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4491" w14:textId="5C0CDA50" w:rsidR="009E0045" w:rsidRDefault="002E1201">
      <w:r>
        <w:rPr>
          <w:noProof/>
        </w:rPr>
        <w:drawing>
          <wp:anchor distT="0" distB="0" distL="114300" distR="114300" simplePos="0" relativeHeight="251658240" behindDoc="0" locked="0" layoutInCell="1" allowOverlap="1" wp14:anchorId="45036FB1" wp14:editId="07DF56DF">
            <wp:simplePos x="0" y="0"/>
            <wp:positionH relativeFrom="column">
              <wp:posOffset>1221557</wp:posOffset>
            </wp:positionH>
            <wp:positionV relativeFrom="page">
              <wp:posOffset>286561</wp:posOffset>
            </wp:positionV>
            <wp:extent cx="3270885" cy="557530"/>
            <wp:effectExtent l="0" t="0" r="5715" b="1270"/>
            <wp:wrapTopAndBottom/>
            <wp:docPr id="36" name="Picture 36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6593C" w14:textId="77777777" w:rsidR="009E0045" w:rsidRDefault="009E0045" w:rsidP="009E0045">
      <w:pPr>
        <w:spacing w:line="259" w:lineRule="auto"/>
        <w:ind w:left="160" w:right="1"/>
        <w:jc w:val="center"/>
      </w:pPr>
      <w:r>
        <w:rPr>
          <w:rFonts w:ascii="Calibri" w:eastAsia="Calibri" w:hAnsi="Calibri" w:cs="Calibri"/>
          <w:color w:val="000000"/>
          <w:sz w:val="15"/>
        </w:rPr>
        <w:t xml:space="preserve">A: PO Box 2192, Stortford Lodge, Hastings 4156, New Zealand  </w:t>
      </w:r>
    </w:p>
    <w:p w14:paraId="406A2C43" w14:textId="77777777" w:rsidR="009E0045" w:rsidRDefault="009E0045" w:rsidP="009E0045">
      <w:pPr>
        <w:spacing w:line="259" w:lineRule="auto"/>
        <w:ind w:left="160"/>
        <w:jc w:val="center"/>
      </w:pPr>
      <w:r>
        <w:rPr>
          <w:rFonts w:ascii="Calibri" w:eastAsia="Calibri" w:hAnsi="Calibri" w:cs="Calibri"/>
          <w:b/>
          <w:color w:val="000000"/>
          <w:sz w:val="15"/>
        </w:rPr>
        <w:t>P</w:t>
      </w:r>
      <w:r>
        <w:rPr>
          <w:rFonts w:ascii="Calibri" w:eastAsia="Calibri" w:hAnsi="Calibri" w:cs="Calibri"/>
          <w:color w:val="000000"/>
          <w:sz w:val="15"/>
        </w:rPr>
        <w:t xml:space="preserve">: 06 876 6506 · </w:t>
      </w:r>
      <w:r>
        <w:rPr>
          <w:rFonts w:ascii="Calibri" w:eastAsia="Calibri" w:hAnsi="Calibri" w:cs="Calibri"/>
          <w:b/>
          <w:color w:val="000000"/>
          <w:sz w:val="15"/>
        </w:rPr>
        <w:t>E</w:t>
      </w:r>
      <w:r>
        <w:rPr>
          <w:rFonts w:ascii="Calibri" w:eastAsia="Calibri" w:hAnsi="Calibri" w:cs="Calibri"/>
          <w:color w:val="000000"/>
          <w:sz w:val="15"/>
        </w:rPr>
        <w:t xml:space="preserve">: office@heretaungatamatea.iwi.nz · </w:t>
      </w:r>
      <w:r>
        <w:rPr>
          <w:rFonts w:ascii="Calibri" w:eastAsia="Calibri" w:hAnsi="Calibri" w:cs="Calibri"/>
          <w:b/>
          <w:color w:val="000000"/>
          <w:sz w:val="15"/>
        </w:rPr>
        <w:t>W</w:t>
      </w:r>
      <w:r>
        <w:rPr>
          <w:rFonts w:ascii="Calibri" w:eastAsia="Calibri" w:hAnsi="Calibri" w:cs="Calibri"/>
          <w:color w:val="000000"/>
          <w:sz w:val="15"/>
        </w:rPr>
        <w:t xml:space="preserve">: www.heretaungatamatea.iwi.nz </w:t>
      </w:r>
    </w:p>
    <w:p w14:paraId="73BFC89B" w14:textId="7A63C922" w:rsidR="00475994" w:rsidRDefault="00475994"/>
    <w:p w14:paraId="61281144" w14:textId="22FAE951" w:rsidR="009E0045" w:rsidRDefault="009E0045"/>
    <w:p w14:paraId="1D6364D2" w14:textId="32EA5B28" w:rsidR="009E0045" w:rsidRDefault="009E0045" w:rsidP="002E1201">
      <w:pPr>
        <w:spacing w:after="166" w:line="259" w:lineRule="auto"/>
        <w:ind w:left="15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32"/>
          <w:u w:val="single" w:color="000000"/>
        </w:rPr>
        <w:t>AGM 2</w:t>
      </w:r>
      <w:r>
        <w:rPr>
          <w:b/>
          <w:color w:val="000000"/>
          <w:sz w:val="32"/>
          <w:u w:val="single" w:color="000000"/>
        </w:rPr>
        <w:t>4</w:t>
      </w:r>
      <w:r>
        <w:rPr>
          <w:rFonts w:ascii="Calibri" w:eastAsia="Calibri" w:hAnsi="Calibri" w:cs="Calibri"/>
          <w:b/>
          <w:color w:val="000000"/>
          <w:sz w:val="32"/>
          <w:u w:val="single" w:color="000000"/>
        </w:rPr>
        <w:t xml:space="preserve"> SEPTEMBER 202</w:t>
      </w:r>
      <w:r>
        <w:rPr>
          <w:b/>
          <w:color w:val="000000"/>
          <w:sz w:val="32"/>
          <w:u w:val="single" w:color="000000"/>
        </w:rPr>
        <w:t>2</w:t>
      </w:r>
      <w:r>
        <w:rPr>
          <w:rFonts w:ascii="Calibri" w:eastAsia="Calibri" w:hAnsi="Calibri" w:cs="Calibri"/>
          <w:b/>
          <w:color w:val="000000"/>
          <w:sz w:val="32"/>
          <w:u w:val="single" w:color="000000"/>
        </w:rPr>
        <w:t xml:space="preserve"> - VIA ZOOM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p w14:paraId="63B7D084" w14:textId="77777777" w:rsidR="002E1201" w:rsidRDefault="002E1201" w:rsidP="002E1201">
      <w:pPr>
        <w:spacing w:after="166" w:line="259" w:lineRule="auto"/>
        <w:ind w:left="151"/>
        <w:jc w:val="center"/>
      </w:pPr>
    </w:p>
    <w:p w14:paraId="091FA0D0" w14:textId="77777777" w:rsidR="009E0045" w:rsidRDefault="009E0045" w:rsidP="009E0045">
      <w:pPr>
        <w:spacing w:after="216" w:line="259" w:lineRule="auto"/>
        <w:ind w:left="150"/>
        <w:jc w:val="center"/>
      </w:pPr>
      <w:proofErr w:type="spellStart"/>
      <w:r>
        <w:rPr>
          <w:rFonts w:ascii="Calibri" w:eastAsia="Calibri" w:hAnsi="Calibri" w:cs="Calibri"/>
          <w:b/>
        </w:rPr>
        <w:t>Kaweka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Gwavas</w:t>
      </w:r>
      <w:proofErr w:type="spellEnd"/>
      <w:r>
        <w:rPr>
          <w:rFonts w:ascii="Calibri" w:eastAsia="Calibri" w:hAnsi="Calibri" w:cs="Calibri"/>
          <w:b/>
        </w:rPr>
        <w:t xml:space="preserve"> Forest Trust &amp; Heretaunga Tamatea Settlement Trust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D68FAD8" w14:textId="77777777" w:rsidR="009E0045" w:rsidRDefault="009E0045" w:rsidP="009E0045">
      <w:pPr>
        <w:spacing w:after="257" w:line="259" w:lineRule="auto"/>
      </w:pPr>
      <w:r>
        <w:t xml:space="preserve"> </w:t>
      </w:r>
    </w:p>
    <w:p w14:paraId="5F6BFB8C" w14:textId="77777777" w:rsidR="009E0045" w:rsidRPr="009E0045" w:rsidRDefault="009E0045" w:rsidP="009E0045">
      <w:pPr>
        <w:ind w:left="-5"/>
        <w:rPr>
          <w:sz w:val="20"/>
          <w:szCs w:val="20"/>
        </w:rPr>
      </w:pPr>
      <w:proofErr w:type="spellStart"/>
      <w:r w:rsidRPr="009E0045">
        <w:rPr>
          <w:sz w:val="20"/>
          <w:szCs w:val="20"/>
        </w:rPr>
        <w:t>Tēnā</w:t>
      </w:r>
      <w:proofErr w:type="spellEnd"/>
      <w:r w:rsidRPr="009E0045">
        <w:rPr>
          <w:sz w:val="20"/>
          <w:szCs w:val="20"/>
        </w:rPr>
        <w:t xml:space="preserve"> koutou </w:t>
      </w:r>
      <w:proofErr w:type="spellStart"/>
      <w:r w:rsidRPr="009E0045">
        <w:rPr>
          <w:sz w:val="20"/>
          <w:szCs w:val="20"/>
        </w:rPr>
        <w:t>katoa</w:t>
      </w:r>
      <w:proofErr w:type="spellEnd"/>
      <w:r w:rsidRPr="009E0045">
        <w:rPr>
          <w:sz w:val="20"/>
          <w:szCs w:val="20"/>
        </w:rPr>
        <w:t>,</w:t>
      </w:r>
      <w:r w:rsidRPr="009E0045">
        <w:rPr>
          <w:color w:val="000000"/>
          <w:sz w:val="20"/>
          <w:szCs w:val="20"/>
        </w:rPr>
        <w:t xml:space="preserve"> </w:t>
      </w:r>
    </w:p>
    <w:p w14:paraId="0ED5942E" w14:textId="65067B70" w:rsidR="009E0045" w:rsidRDefault="009E0045">
      <w:pPr>
        <w:rPr>
          <w:sz w:val="20"/>
          <w:szCs w:val="20"/>
        </w:rPr>
      </w:pPr>
    </w:p>
    <w:p w14:paraId="5197256E" w14:textId="77777777" w:rsidR="002D6993" w:rsidRPr="002D6993" w:rsidRDefault="002D6993" w:rsidP="002D699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D6993">
        <w:rPr>
          <w:rFonts w:asciiTheme="minorHAnsi" w:hAnsiTheme="minorHAnsi" w:cstheme="minorHAnsi"/>
          <w:sz w:val="20"/>
          <w:szCs w:val="20"/>
        </w:rPr>
        <w:t xml:space="preserve">This year </w:t>
      </w:r>
      <w:proofErr w:type="spellStart"/>
      <w:r w:rsidRPr="002D6993">
        <w:rPr>
          <w:rFonts w:asciiTheme="minorHAnsi" w:hAnsiTheme="minorHAnsi" w:cstheme="minorHAnsi"/>
          <w:sz w:val="20"/>
          <w:szCs w:val="20"/>
        </w:rPr>
        <w:t>Kaweka</w:t>
      </w:r>
      <w:proofErr w:type="spellEnd"/>
      <w:r w:rsidRPr="002D699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6993">
        <w:rPr>
          <w:rFonts w:asciiTheme="minorHAnsi" w:hAnsiTheme="minorHAnsi" w:cstheme="minorHAnsi"/>
          <w:sz w:val="20"/>
          <w:szCs w:val="20"/>
        </w:rPr>
        <w:t>Gwavas</w:t>
      </w:r>
      <w:proofErr w:type="spellEnd"/>
      <w:r w:rsidRPr="002D6993">
        <w:rPr>
          <w:rFonts w:asciiTheme="minorHAnsi" w:hAnsiTheme="minorHAnsi" w:cstheme="minorHAnsi"/>
          <w:sz w:val="20"/>
          <w:szCs w:val="20"/>
        </w:rPr>
        <w:t xml:space="preserve"> Forest Trust &amp; HTST is holding our Annual General Meeting in person and allowing the option to join our AGM Via Zoom. This is due to the uncertainty of COVID-19 and wanting to ensure the safety of our </w:t>
      </w:r>
      <w:proofErr w:type="spellStart"/>
      <w:r w:rsidRPr="002D6993">
        <w:rPr>
          <w:rFonts w:asciiTheme="minorHAnsi" w:hAnsiTheme="minorHAnsi" w:cstheme="minorHAnsi"/>
          <w:sz w:val="20"/>
          <w:szCs w:val="20"/>
        </w:rPr>
        <w:t>whānau</w:t>
      </w:r>
      <w:proofErr w:type="spellEnd"/>
      <w:r w:rsidRPr="002D699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18EBE52" w14:textId="77777777" w:rsidR="002D6993" w:rsidRDefault="002D6993"/>
    <w:p w14:paraId="2D66A972" w14:textId="567F4F62" w:rsidR="002E1201" w:rsidRDefault="002E1201" w:rsidP="00BA5A30">
      <w:pPr>
        <w:rPr>
          <w:color w:val="000000"/>
          <w:sz w:val="20"/>
          <w:szCs w:val="20"/>
        </w:rPr>
      </w:pPr>
    </w:p>
    <w:p w14:paraId="629FCE04" w14:textId="77777777" w:rsidR="002E1201" w:rsidRDefault="002E1201" w:rsidP="002E120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QUESTIONS</w:t>
      </w:r>
    </w:p>
    <w:p w14:paraId="27AF4BB1" w14:textId="77777777" w:rsidR="002E1201" w:rsidRDefault="002E1201" w:rsidP="002E1201">
      <w:pPr>
        <w:rPr>
          <w:b/>
          <w:bCs/>
          <w:sz w:val="20"/>
          <w:szCs w:val="20"/>
          <w:u w:val="single"/>
        </w:rPr>
      </w:pPr>
    </w:p>
    <w:p w14:paraId="0AF78FC8" w14:textId="77777777" w:rsidR="002E1201" w:rsidRDefault="002E1201" w:rsidP="002E1201">
      <w:pPr>
        <w:rPr>
          <w:sz w:val="20"/>
          <w:szCs w:val="20"/>
        </w:rPr>
      </w:pPr>
      <w:r>
        <w:rPr>
          <w:sz w:val="20"/>
          <w:szCs w:val="20"/>
        </w:rPr>
        <w:t xml:space="preserve">If you have </w:t>
      </w:r>
      <w:proofErr w:type="spellStart"/>
      <w:r>
        <w:rPr>
          <w:sz w:val="20"/>
          <w:szCs w:val="20"/>
        </w:rPr>
        <w:t>pātai</w:t>
      </w:r>
      <w:proofErr w:type="spellEnd"/>
      <w:r>
        <w:rPr>
          <w:sz w:val="20"/>
          <w:szCs w:val="20"/>
        </w:rPr>
        <w:t xml:space="preserve"> you would like answered by the </w:t>
      </w:r>
      <w:proofErr w:type="spellStart"/>
      <w:r>
        <w:rPr>
          <w:sz w:val="20"/>
          <w:szCs w:val="20"/>
        </w:rPr>
        <w:t>Kaweka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Gwavas</w:t>
      </w:r>
      <w:proofErr w:type="spellEnd"/>
      <w:r>
        <w:rPr>
          <w:sz w:val="20"/>
          <w:szCs w:val="20"/>
        </w:rPr>
        <w:t xml:space="preserve"> Forest Trust or the Heretaunga Tamatea Settlement Trust at the AGM, please send these in advance by 12 noon 20 September 2022 to </w:t>
      </w:r>
      <w:hyperlink r:id="rId9" w:history="1">
        <w:r w:rsidRPr="00A42CC0">
          <w:rPr>
            <w:rStyle w:val="Hyperlink"/>
            <w:sz w:val="20"/>
            <w:szCs w:val="20"/>
          </w:rPr>
          <w:t>comms@heretaungatamatea.iwi.nz</w:t>
        </w:r>
      </w:hyperlink>
      <w:r>
        <w:rPr>
          <w:sz w:val="20"/>
          <w:szCs w:val="20"/>
        </w:rPr>
        <w:t xml:space="preserve">. Trustees will be in attendance to respond to your questions at the AGM. </w:t>
      </w:r>
    </w:p>
    <w:p w14:paraId="5653B443" w14:textId="77777777" w:rsidR="002E1201" w:rsidRDefault="002E1201" w:rsidP="002E1201">
      <w:pPr>
        <w:rPr>
          <w:sz w:val="20"/>
          <w:szCs w:val="20"/>
        </w:rPr>
      </w:pPr>
    </w:p>
    <w:p w14:paraId="6D153BB0" w14:textId="6437488D" w:rsidR="002E1201" w:rsidRPr="009E0045" w:rsidRDefault="002E1201" w:rsidP="002E1201">
      <w:pPr>
        <w:ind w:left="-5"/>
        <w:rPr>
          <w:sz w:val="20"/>
          <w:szCs w:val="20"/>
        </w:rPr>
      </w:pPr>
      <w:r>
        <w:rPr>
          <w:sz w:val="20"/>
          <w:szCs w:val="20"/>
        </w:rPr>
        <w:t>Questions received on the day of the AGM will be answered at the Chairperson’s discretion. If you do not receive a response on the day, we will respond to your questions via email after the AGM</w:t>
      </w:r>
    </w:p>
    <w:p w14:paraId="44BA6F33" w14:textId="37E73DBD" w:rsidR="009E0045" w:rsidRDefault="009E0045"/>
    <w:p w14:paraId="3D384072" w14:textId="2B1FF9FE" w:rsidR="002E1201" w:rsidRPr="002E1201" w:rsidRDefault="002E1201">
      <w:pPr>
        <w:rPr>
          <w:b/>
          <w:bCs/>
          <w:sz w:val="20"/>
          <w:szCs w:val="20"/>
          <w:u w:val="single"/>
        </w:rPr>
      </w:pPr>
      <w:r w:rsidRPr="002E1201">
        <w:rPr>
          <w:b/>
          <w:bCs/>
          <w:sz w:val="20"/>
          <w:szCs w:val="20"/>
          <w:u w:val="single"/>
        </w:rPr>
        <w:t xml:space="preserve">RSVP ATTENDANCE </w:t>
      </w:r>
    </w:p>
    <w:p w14:paraId="04C65C0B" w14:textId="77777777" w:rsidR="002E1201" w:rsidRPr="002E1201" w:rsidRDefault="002E1201">
      <w:pPr>
        <w:rPr>
          <w:b/>
          <w:bCs/>
          <w:u w:val="single"/>
        </w:rPr>
      </w:pPr>
    </w:p>
    <w:p w14:paraId="1DA3B077" w14:textId="2209E6DB" w:rsidR="009E0045" w:rsidRDefault="009E0045">
      <w:pPr>
        <w:rPr>
          <w:sz w:val="20"/>
          <w:szCs w:val="20"/>
        </w:rPr>
      </w:pPr>
      <w:r>
        <w:rPr>
          <w:sz w:val="20"/>
          <w:szCs w:val="20"/>
        </w:rPr>
        <w:t xml:space="preserve">To access the Zoom link, please RSVP attendance to </w:t>
      </w:r>
      <w:hyperlink r:id="rId10" w:history="1">
        <w:r w:rsidRPr="00A42CC0">
          <w:rPr>
            <w:rStyle w:val="Hyperlink"/>
            <w:sz w:val="20"/>
            <w:szCs w:val="20"/>
          </w:rPr>
          <w:t>comms@heretaungatamatea.iwi.nz</w:t>
        </w:r>
      </w:hyperlink>
      <w:r>
        <w:rPr>
          <w:sz w:val="20"/>
          <w:szCs w:val="20"/>
        </w:rPr>
        <w:t xml:space="preserve"> or call the office on 06 876 6506. The agenda will also be provided in our </w:t>
      </w:r>
      <w:r w:rsidR="002E1201">
        <w:rPr>
          <w:sz w:val="20"/>
          <w:szCs w:val="20"/>
        </w:rPr>
        <w:t>response</w:t>
      </w:r>
      <w:r>
        <w:rPr>
          <w:sz w:val="20"/>
          <w:szCs w:val="20"/>
        </w:rPr>
        <w:t xml:space="preserve">. </w:t>
      </w:r>
    </w:p>
    <w:p w14:paraId="1AB2ACF4" w14:textId="53A1C5CF" w:rsidR="009E0045" w:rsidRDefault="009E0045">
      <w:pPr>
        <w:rPr>
          <w:sz w:val="20"/>
          <w:szCs w:val="20"/>
        </w:rPr>
      </w:pPr>
    </w:p>
    <w:p w14:paraId="002E86BF" w14:textId="17089A2B" w:rsidR="009E0045" w:rsidRDefault="009E0045">
      <w:pPr>
        <w:rPr>
          <w:sz w:val="20"/>
          <w:szCs w:val="20"/>
        </w:rPr>
      </w:pPr>
      <w:r>
        <w:rPr>
          <w:sz w:val="20"/>
          <w:szCs w:val="20"/>
        </w:rPr>
        <w:t xml:space="preserve">When joining Zoom, please ensure your name is displayed in full to ensure your attendance to be recorded. </w:t>
      </w:r>
    </w:p>
    <w:p w14:paraId="400F22F0" w14:textId="1FBC1753" w:rsidR="009E0045" w:rsidRDefault="009E0045">
      <w:pPr>
        <w:rPr>
          <w:sz w:val="20"/>
          <w:szCs w:val="20"/>
        </w:rPr>
      </w:pPr>
    </w:p>
    <w:p w14:paraId="0DD77F3B" w14:textId="4C84E123" w:rsidR="009E0045" w:rsidRDefault="009E004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AGENDA </w:t>
      </w:r>
    </w:p>
    <w:p w14:paraId="20BDD735" w14:textId="2DF5CE6B" w:rsidR="009E0045" w:rsidRDefault="009E0045">
      <w:pPr>
        <w:rPr>
          <w:b/>
          <w:bCs/>
          <w:sz w:val="20"/>
          <w:szCs w:val="20"/>
          <w:u w:val="single"/>
        </w:rPr>
      </w:pPr>
    </w:p>
    <w:p w14:paraId="49FCA142" w14:textId="5E231992" w:rsidR="009E0045" w:rsidRDefault="009E0045">
      <w:pPr>
        <w:rPr>
          <w:sz w:val="20"/>
          <w:szCs w:val="20"/>
        </w:rPr>
      </w:pPr>
      <w:r>
        <w:rPr>
          <w:sz w:val="20"/>
          <w:szCs w:val="20"/>
        </w:rPr>
        <w:t xml:space="preserve">We extend a warm invitation to you to attend our Hui-ā-Tau and appreciate your support in these extraordinary circumstances. </w:t>
      </w:r>
    </w:p>
    <w:p w14:paraId="0398CE02" w14:textId="1823DFA5" w:rsidR="009E0045" w:rsidRDefault="009E0045">
      <w:pPr>
        <w:rPr>
          <w:sz w:val="20"/>
          <w:szCs w:val="20"/>
        </w:rPr>
      </w:pPr>
    </w:p>
    <w:p w14:paraId="33478A45" w14:textId="377A1422" w:rsidR="009E0045" w:rsidRDefault="009E0045">
      <w:pPr>
        <w:rPr>
          <w:sz w:val="20"/>
          <w:szCs w:val="20"/>
        </w:rPr>
      </w:pPr>
      <w:r>
        <w:rPr>
          <w:sz w:val="20"/>
          <w:szCs w:val="20"/>
        </w:rPr>
        <w:t>Date: 24 September 202</w:t>
      </w:r>
      <w:r w:rsidR="002D6993">
        <w:rPr>
          <w:sz w:val="20"/>
          <w:szCs w:val="20"/>
        </w:rPr>
        <w:t>2</w:t>
      </w:r>
    </w:p>
    <w:p w14:paraId="30F7AFA3" w14:textId="5989A399" w:rsidR="009E0045" w:rsidRDefault="009E0045">
      <w:pPr>
        <w:rPr>
          <w:sz w:val="20"/>
          <w:szCs w:val="20"/>
        </w:rPr>
      </w:pPr>
    </w:p>
    <w:p w14:paraId="10561CC5" w14:textId="2DDD2DEC" w:rsidR="009E0045" w:rsidRDefault="009E0045" w:rsidP="009E004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Kaweka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Gwavas</w:t>
      </w:r>
      <w:proofErr w:type="spellEnd"/>
      <w:r>
        <w:rPr>
          <w:sz w:val="20"/>
          <w:szCs w:val="20"/>
        </w:rPr>
        <w:t xml:space="preserve"> Forest Trust AGM: </w:t>
      </w:r>
    </w:p>
    <w:p w14:paraId="1937893C" w14:textId="43ED5DE1" w:rsidR="009E0045" w:rsidRDefault="009E0045" w:rsidP="009E004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Time: 10am – 11am </w:t>
      </w:r>
    </w:p>
    <w:p w14:paraId="0437642C" w14:textId="7007D4CF" w:rsidR="009E0045" w:rsidRDefault="009E0045" w:rsidP="009E0045">
      <w:pPr>
        <w:rPr>
          <w:sz w:val="20"/>
          <w:szCs w:val="20"/>
        </w:rPr>
      </w:pPr>
    </w:p>
    <w:p w14:paraId="777BF492" w14:textId="500EE39C" w:rsidR="009E0045" w:rsidRDefault="009E0045" w:rsidP="009E00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Heretaunga Tamatea Settlement Trust AGM </w:t>
      </w:r>
    </w:p>
    <w:p w14:paraId="663EB34F" w14:textId="7B0E46C3" w:rsidR="009E0045" w:rsidRDefault="009E0045" w:rsidP="009E004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Time: 11am -12pm </w:t>
      </w:r>
    </w:p>
    <w:p w14:paraId="6DBD980E" w14:textId="2E9943B5" w:rsidR="009E0045" w:rsidRDefault="009E0045" w:rsidP="009E0045">
      <w:pPr>
        <w:rPr>
          <w:sz w:val="20"/>
          <w:szCs w:val="20"/>
        </w:rPr>
      </w:pPr>
    </w:p>
    <w:p w14:paraId="48C730C0" w14:textId="1CA5FFDB" w:rsidR="009E0045" w:rsidRDefault="009E0045" w:rsidP="009E0045">
      <w:pPr>
        <w:rPr>
          <w:sz w:val="20"/>
          <w:szCs w:val="20"/>
        </w:rPr>
      </w:pPr>
    </w:p>
    <w:p w14:paraId="275540B0" w14:textId="23901BCF" w:rsidR="009E0045" w:rsidRDefault="009E0045" w:rsidP="009E0045">
      <w:pPr>
        <w:rPr>
          <w:b/>
          <w:bCs/>
          <w:sz w:val="20"/>
          <w:szCs w:val="20"/>
          <w:u w:val="single"/>
        </w:rPr>
      </w:pPr>
    </w:p>
    <w:p w14:paraId="032F9DF0" w14:textId="1DC740A1" w:rsidR="009E0045" w:rsidRDefault="002E1201" w:rsidP="009E00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730D1" w14:textId="2EE86A9D" w:rsidR="002E1201" w:rsidRDefault="002E1201" w:rsidP="009E0045">
      <w:pPr>
        <w:rPr>
          <w:sz w:val="20"/>
          <w:szCs w:val="20"/>
        </w:rPr>
      </w:pPr>
    </w:p>
    <w:p w14:paraId="254ED4B7" w14:textId="5C434320" w:rsidR="002E1201" w:rsidRDefault="002E1201" w:rsidP="009E0045">
      <w:pPr>
        <w:rPr>
          <w:sz w:val="20"/>
          <w:szCs w:val="20"/>
        </w:rPr>
      </w:pPr>
    </w:p>
    <w:p w14:paraId="1B7309E1" w14:textId="274EBBC1" w:rsidR="002E1201" w:rsidRDefault="002E1201" w:rsidP="009E0045">
      <w:pPr>
        <w:rPr>
          <w:sz w:val="20"/>
          <w:szCs w:val="20"/>
        </w:rPr>
      </w:pPr>
    </w:p>
    <w:p w14:paraId="5483BB83" w14:textId="04A821C4" w:rsidR="002E1201" w:rsidRPr="002E1201" w:rsidRDefault="002E1201" w:rsidP="002E120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32E7B1" wp14:editId="1014AFC7">
            <wp:simplePos x="0" y="0"/>
            <wp:positionH relativeFrom="column">
              <wp:posOffset>1140737</wp:posOffset>
            </wp:positionH>
            <wp:positionV relativeFrom="page">
              <wp:posOffset>217045</wp:posOffset>
            </wp:positionV>
            <wp:extent cx="3270885" cy="557530"/>
            <wp:effectExtent l="0" t="0" r="5715" b="1270"/>
            <wp:wrapTopAndBottom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D8567" w14:textId="77777777" w:rsidR="002E1201" w:rsidRDefault="002E1201" w:rsidP="002E1201">
      <w:pPr>
        <w:spacing w:line="259" w:lineRule="auto"/>
        <w:ind w:left="160" w:right="1"/>
        <w:jc w:val="center"/>
      </w:pPr>
      <w:r>
        <w:rPr>
          <w:rFonts w:ascii="Calibri" w:eastAsia="Calibri" w:hAnsi="Calibri" w:cs="Calibri"/>
          <w:color w:val="000000"/>
          <w:sz w:val="15"/>
        </w:rPr>
        <w:t xml:space="preserve">A: PO Box 2192, Stortford Lodge, Hastings 4156, New Zealand  </w:t>
      </w:r>
    </w:p>
    <w:p w14:paraId="6DB3A113" w14:textId="77777777" w:rsidR="002E1201" w:rsidRDefault="002E1201" w:rsidP="002E1201">
      <w:pPr>
        <w:spacing w:line="259" w:lineRule="auto"/>
        <w:ind w:left="160"/>
        <w:jc w:val="center"/>
      </w:pPr>
      <w:r>
        <w:rPr>
          <w:rFonts w:ascii="Calibri" w:eastAsia="Calibri" w:hAnsi="Calibri" w:cs="Calibri"/>
          <w:b/>
          <w:color w:val="000000"/>
          <w:sz w:val="15"/>
        </w:rPr>
        <w:t>P</w:t>
      </w:r>
      <w:r>
        <w:rPr>
          <w:rFonts w:ascii="Calibri" w:eastAsia="Calibri" w:hAnsi="Calibri" w:cs="Calibri"/>
          <w:color w:val="000000"/>
          <w:sz w:val="15"/>
        </w:rPr>
        <w:t xml:space="preserve">: 06 876 6506 · </w:t>
      </w:r>
      <w:r>
        <w:rPr>
          <w:rFonts w:ascii="Calibri" w:eastAsia="Calibri" w:hAnsi="Calibri" w:cs="Calibri"/>
          <w:b/>
          <w:color w:val="000000"/>
          <w:sz w:val="15"/>
        </w:rPr>
        <w:t>E</w:t>
      </w:r>
      <w:r>
        <w:rPr>
          <w:rFonts w:ascii="Calibri" w:eastAsia="Calibri" w:hAnsi="Calibri" w:cs="Calibri"/>
          <w:color w:val="000000"/>
          <w:sz w:val="15"/>
        </w:rPr>
        <w:t xml:space="preserve">: office@heretaungatamatea.iwi.nz · </w:t>
      </w:r>
      <w:r>
        <w:rPr>
          <w:rFonts w:ascii="Calibri" w:eastAsia="Calibri" w:hAnsi="Calibri" w:cs="Calibri"/>
          <w:b/>
          <w:color w:val="000000"/>
          <w:sz w:val="15"/>
        </w:rPr>
        <w:t>W</w:t>
      </w:r>
      <w:r>
        <w:rPr>
          <w:rFonts w:ascii="Calibri" w:eastAsia="Calibri" w:hAnsi="Calibri" w:cs="Calibri"/>
          <w:color w:val="000000"/>
          <w:sz w:val="15"/>
        </w:rPr>
        <w:t xml:space="preserve">: www.heretaungatamatea.iwi.nz </w:t>
      </w:r>
    </w:p>
    <w:p w14:paraId="1F373BE2" w14:textId="1E0CBED0" w:rsidR="002E1201" w:rsidRDefault="002E1201" w:rsidP="002E1201"/>
    <w:p w14:paraId="6A00EC3B" w14:textId="61952833" w:rsidR="002E1201" w:rsidRDefault="002E1201" w:rsidP="002E1201">
      <w:r>
        <w:rPr>
          <w:noProof/>
        </w:rPr>
        <w:drawing>
          <wp:anchor distT="0" distB="0" distL="114300" distR="114300" simplePos="0" relativeHeight="251661312" behindDoc="0" locked="0" layoutInCell="1" allowOverlap="1" wp14:anchorId="05886E49" wp14:editId="65CDE811">
            <wp:simplePos x="0" y="0"/>
            <wp:positionH relativeFrom="column">
              <wp:posOffset>1140460</wp:posOffset>
            </wp:positionH>
            <wp:positionV relativeFrom="paragraph">
              <wp:posOffset>78105</wp:posOffset>
            </wp:positionV>
            <wp:extent cx="3430905" cy="4679315"/>
            <wp:effectExtent l="50800" t="50800" r="48895" b="45085"/>
            <wp:wrapThrough wrapText="bothSides">
              <wp:wrapPolygon edited="0">
                <wp:start x="-320" y="-234"/>
                <wp:lineTo x="-320" y="21749"/>
                <wp:lineTo x="21828" y="21749"/>
                <wp:lineTo x="21828" y="-234"/>
                <wp:lineTo x="-320" y="-234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4679315"/>
                    </a:xfrm>
                    <a:prstGeom prst="rect">
                      <a:avLst/>
                    </a:prstGeom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E793B" w14:textId="3008EDBD" w:rsidR="002E1201" w:rsidRDefault="002E1201" w:rsidP="002E1201"/>
    <w:p w14:paraId="619EE3E6" w14:textId="77777777" w:rsidR="002E1201" w:rsidRPr="009E0045" w:rsidRDefault="002E1201" w:rsidP="009E0045">
      <w:pPr>
        <w:rPr>
          <w:sz w:val="20"/>
          <w:szCs w:val="20"/>
        </w:rPr>
      </w:pPr>
    </w:p>
    <w:sectPr w:rsidR="002E1201" w:rsidRPr="009E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8E0"/>
    <w:multiLevelType w:val="hybridMultilevel"/>
    <w:tmpl w:val="9F7E1F94"/>
    <w:lvl w:ilvl="0" w:tplc="6F04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45"/>
    <w:rsid w:val="002D6993"/>
    <w:rsid w:val="002E1201"/>
    <w:rsid w:val="00475994"/>
    <w:rsid w:val="009E0045"/>
    <w:rsid w:val="00A2192E"/>
    <w:rsid w:val="00B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1712"/>
  <w15:chartTrackingRefBased/>
  <w15:docId w15:val="{6DE3F521-590D-A24F-A64C-2929A7F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0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6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comms@heretaungatamatea.iwi.n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mms@heretaungatamatea.iwi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2408a-9ae2-4788-bf74-9ece4cb3b2f8">
      <Terms xmlns="http://schemas.microsoft.com/office/infopath/2007/PartnerControls"/>
    </lcf76f155ced4ddcb4097134ff3c332f>
    <Access xmlns="b902408a-9ae2-4788-bf74-9ece4cb3b2f8">
      <UserInfo>
        <DisplayName/>
        <AccountId xsi:nil="true"/>
        <AccountType/>
      </UserInfo>
    </Access>
    <TaxCatchAll xmlns="14cd4fbe-a21c-4de4-abd4-6ae38237a3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AB6E497E4A44841FA84DFFC70142" ma:contentTypeVersion="17" ma:contentTypeDescription="Create a new document." ma:contentTypeScope="" ma:versionID="66a82b030a3b6d3ee17a95d02a5f3e37">
  <xsd:schema xmlns:xsd="http://www.w3.org/2001/XMLSchema" xmlns:xs="http://www.w3.org/2001/XMLSchema" xmlns:p="http://schemas.microsoft.com/office/2006/metadata/properties" xmlns:ns2="b902408a-9ae2-4788-bf74-9ece4cb3b2f8" xmlns:ns3="14cd4fbe-a21c-4de4-abd4-6ae38237a3b4" targetNamespace="http://schemas.microsoft.com/office/2006/metadata/properties" ma:root="true" ma:fieldsID="d0c3b1e2fad4c5f33104bd0356388e26" ns2:_="" ns3:_="">
    <xsd:import namespace="b902408a-9ae2-4788-bf74-9ece4cb3b2f8"/>
    <xsd:import namespace="14cd4fbe-a21c-4de4-abd4-6ae38237a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cces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408a-9ae2-4788-bf74-9ece4cb3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cess" ma:index="12" nillable="true" ma:displayName="Access" ma:format="Dropdown" ma:list="UserInfo" ma:SharePointGroup="0" ma:internalName="Acces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431af1-9ca6-4398-beb3-6e9b515b5a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d4fbe-a21c-4de4-abd4-6ae38237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eb50475-cf7c-4e13-b46c-a38ff74acc21}" ma:internalName="TaxCatchAll" ma:showField="CatchAllData" ma:web="14cd4fbe-a21c-4de4-abd4-6ae38237a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1004F-FAA2-47A6-A811-F1BE5ECC5300}">
  <ds:schemaRefs>
    <ds:schemaRef ds:uri="http://schemas.microsoft.com/office/2006/metadata/properties"/>
    <ds:schemaRef ds:uri="http://schemas.microsoft.com/office/infopath/2007/PartnerControls"/>
    <ds:schemaRef ds:uri="b902408a-9ae2-4788-bf74-9ece4cb3b2f8"/>
    <ds:schemaRef ds:uri="14cd4fbe-a21c-4de4-abd4-6ae38237a3b4"/>
  </ds:schemaRefs>
</ds:datastoreItem>
</file>

<file path=customXml/itemProps2.xml><?xml version="1.0" encoding="utf-8"?>
<ds:datastoreItem xmlns:ds="http://schemas.openxmlformats.org/officeDocument/2006/customXml" ds:itemID="{2BA2FEC4-03EB-40E2-ABBF-924B7A97C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8F625-FBD3-4C05-B2DF-7FC7F9B9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2408a-9ae2-4788-bf74-9ece4cb3b2f8"/>
    <ds:schemaRef ds:uri="14cd4fbe-a21c-4de4-abd4-6ae38237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Sara-Lee Hape</dc:creator>
  <cp:keywords/>
  <dc:description/>
  <cp:lastModifiedBy>Sara-Lee Hape</cp:lastModifiedBy>
  <cp:revision>3</cp:revision>
  <dcterms:created xsi:type="dcterms:W3CDTF">2022-09-07T03:20:00Z</dcterms:created>
  <dcterms:modified xsi:type="dcterms:W3CDTF">2022-09-12T20:29:00Z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0x0101005B47AB6E497E4A44841FA84DFFC70142</vt:lpwstr>
  </property>
</Properties>
</file>